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139C" w:rsidRPr="00B515B3" w:rsidRDefault="0072139C" w:rsidP="0072139C">
      <w:pPr>
        <w:spacing w:before="120"/>
        <w:rPr>
          <w:b/>
          <w:u w:val="single"/>
        </w:rPr>
      </w:pPr>
      <w:bookmarkStart w:id="0" w:name="_GoBack"/>
      <w:bookmarkEnd w:id="0"/>
      <w:r w:rsidRPr="00B515B3">
        <w:rPr>
          <w:b/>
          <w:u w:val="single"/>
        </w:rPr>
        <w:t>Supplementary Materials</w:t>
      </w: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 w:rsidRPr="00B515B3">
        <w:rPr>
          <w:rFonts w:eastAsia="Arial"/>
          <w:noProof/>
        </w:rPr>
        <w:drawing>
          <wp:inline distT="0" distB="0" distL="0" distR="0" wp14:anchorId="4E09AC75" wp14:editId="6429E5E9">
            <wp:extent cx="4333875" cy="354927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upplemental fig 1(1)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2631" cy="355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>
        <w:rPr>
          <w:rFonts w:eastAsia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665FA94" wp14:editId="014ADEEE">
                <wp:simplePos x="0" y="0"/>
                <wp:positionH relativeFrom="column">
                  <wp:posOffset>29261</wp:posOffset>
                </wp:positionH>
                <wp:positionV relativeFrom="paragraph">
                  <wp:posOffset>7087</wp:posOffset>
                </wp:positionV>
                <wp:extent cx="4164330" cy="2011680"/>
                <wp:effectExtent l="0" t="0" r="7620" b="7620"/>
                <wp:wrapSquare wrapText="bothSides"/>
                <wp:docPr id="242677847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64330" cy="2011680"/>
                          <a:chOff x="0" y="0"/>
                          <a:chExt cx="4164330" cy="2011680"/>
                        </a:xfrm>
                      </wpg:grpSpPr>
                      <pic:pic xmlns:pic="http://schemas.openxmlformats.org/drawingml/2006/picture">
                        <pic:nvPicPr>
                          <pic:cNvPr id="771400293" name="Picture 1" descr="A comparison of a number of numbers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64330" cy="20116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5837" y="0"/>
                            <a:ext cx="394970" cy="292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2139C" w:rsidRPr="00C52EEA" w:rsidRDefault="0072139C" w:rsidP="0072139C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</w:pPr>
                              <w:r w:rsidRPr="00C52EEA"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65FA94" id="Group 1" o:spid="_x0000_s1026" style="position:absolute;margin-left:2.3pt;margin-top:.55pt;width:327.9pt;height:158.4pt;z-index:251660288" coordsize="41643,201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A comparison of a number of numbers&#10;&#10;Description automatically generated with medium confidence" style="position:absolute;width:41643;height:201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">
                  <v:imagedata r:id="rId6" o:title="A comparison of a number of numbers&#10;&#10;Description automatically generated with medium confidence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658;width:3950;height:29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kgxMIA&#10;AADcAAAADwAAAGRycy9kb3ducmV2LnhtbESP3YrCMBSE7xd8h3AEbxZNFddqNYoKirf+PMCxObbF&#10;5qQ00da3N4Kwl8PMfMMsVq0pxZNqV1hWMBxEIIhTqwvOFFzOu/4UhPPIGkvLpOBFDlbLzs8CE20b&#10;PtLz5DMRIOwSVJB7XyVSujQng25gK+Lg3Wxt0AdZZ1LX2AS4KeUoiibSYMFhIceKtjml99PDKLgd&#10;mt+/WXPd+0t8HE82WMRX+1Kq123XcxCeWv8f/rYPWsFoGMPnTDgC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SDEwgAAANwAAAAPAAAAAAAAAAAAAAAAAJgCAABkcnMvZG93&#10;bnJldi54bWxQSwUGAAAAAAQABAD1AAAAhwMAAAAA&#10;" stroked="f">
                  <v:textbox>
                    <w:txbxContent>
                      <w:p w:rsidR="0072139C" w:rsidRPr="00C52EEA" w:rsidRDefault="0072139C" w:rsidP="0072139C">
                        <w:pPr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 w:rsidRPr="00C52EEA">
                          <w:rPr>
                            <w:rFonts w:ascii="Arial" w:hAnsi="Arial" w:cs="Arial"/>
                            <w:b/>
                            <w:bCs/>
                          </w:rPr>
                          <w:t>E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72139C" w:rsidRDefault="0072139C" w:rsidP="0072139C">
      <w:pPr>
        <w:spacing w:line="360" w:lineRule="auto"/>
        <w:rPr>
          <w:rFonts w:eastAsia="Arial"/>
          <w:b/>
          <w:bCs/>
        </w:rPr>
      </w:pPr>
    </w:p>
    <w:p w:rsidR="0072139C" w:rsidRDefault="0072139C" w:rsidP="0072139C">
      <w:pPr>
        <w:spacing w:line="360" w:lineRule="auto"/>
        <w:rPr>
          <w:rFonts w:eastAsia="Arial"/>
          <w:b/>
          <w:bCs/>
        </w:rPr>
      </w:pPr>
    </w:p>
    <w:p w:rsidR="0072139C" w:rsidRDefault="0072139C" w:rsidP="0072139C">
      <w:pPr>
        <w:spacing w:line="360" w:lineRule="auto"/>
        <w:rPr>
          <w:rFonts w:eastAsia="Arial"/>
          <w:b/>
          <w:bCs/>
        </w:rPr>
      </w:pPr>
    </w:p>
    <w:p w:rsidR="0072139C" w:rsidRDefault="0072139C" w:rsidP="0072139C">
      <w:pPr>
        <w:spacing w:line="360" w:lineRule="auto"/>
        <w:rPr>
          <w:rFonts w:eastAsia="Arial"/>
          <w:b/>
          <w:bCs/>
        </w:rPr>
      </w:pPr>
    </w:p>
    <w:p w:rsidR="0072139C" w:rsidRDefault="0072139C" w:rsidP="0072139C">
      <w:pPr>
        <w:spacing w:line="360" w:lineRule="auto"/>
        <w:rPr>
          <w:rFonts w:eastAsia="Arial"/>
          <w:b/>
          <w:bCs/>
        </w:rPr>
      </w:pPr>
    </w:p>
    <w:p w:rsidR="0072139C" w:rsidRDefault="0072139C" w:rsidP="0072139C">
      <w:pPr>
        <w:spacing w:line="360" w:lineRule="auto"/>
        <w:rPr>
          <w:rFonts w:eastAsia="Arial"/>
          <w:b/>
          <w:bCs/>
        </w:rPr>
      </w:pPr>
    </w:p>
    <w:p w:rsidR="0072139C" w:rsidRDefault="0072139C" w:rsidP="0072139C">
      <w:pPr>
        <w:spacing w:line="360" w:lineRule="auto"/>
        <w:rPr>
          <w:rFonts w:eastAsia="Arial"/>
          <w:b/>
          <w:bCs/>
        </w:rPr>
      </w:pPr>
    </w:p>
    <w:p w:rsidR="0072139C" w:rsidRDefault="0072139C" w:rsidP="0072139C">
      <w:pPr>
        <w:spacing w:line="360" w:lineRule="auto"/>
        <w:rPr>
          <w:rFonts w:eastAsia="Arial"/>
          <w:b/>
          <w:bCs/>
        </w:rPr>
      </w:pPr>
    </w:p>
    <w:p w:rsidR="0072139C" w:rsidRPr="0086304E" w:rsidRDefault="0072139C" w:rsidP="0072139C">
      <w:pPr>
        <w:spacing w:line="360" w:lineRule="auto"/>
        <w:rPr>
          <w:rFonts w:eastAsia="Arial"/>
        </w:rPr>
      </w:pPr>
      <w:r w:rsidRPr="0086304E">
        <w:rPr>
          <w:rFonts w:eastAsia="Arial"/>
          <w:b/>
          <w:bCs/>
        </w:rPr>
        <w:t xml:space="preserve">Figure S1: PBA treatment from weaning increases BiP and XBP1s in the hippocampus of </w:t>
      </w:r>
      <w:r w:rsidRPr="0086304E">
        <w:rPr>
          <w:rFonts w:eastAsia="Arial"/>
          <w:b/>
          <w:bCs/>
          <w:i/>
        </w:rPr>
        <w:t>APP</w:t>
      </w:r>
      <w:r w:rsidRPr="0086304E">
        <w:rPr>
          <w:rFonts w:eastAsia="Arial"/>
          <w:b/>
          <w:bCs/>
          <w:i/>
          <w:vertAlign w:val="superscript"/>
        </w:rPr>
        <w:t>NL-G-F</w:t>
      </w:r>
      <w:r w:rsidRPr="0086304E">
        <w:rPr>
          <w:rFonts w:eastAsia="Arial"/>
          <w:b/>
          <w:bCs/>
        </w:rPr>
        <w:t xml:space="preserve"> KI mice. </w:t>
      </w:r>
      <w:r w:rsidRPr="0086304E">
        <w:rPr>
          <w:rFonts w:eastAsia="Arial"/>
        </w:rPr>
        <w:t xml:space="preserve">Immunofluorescence quantification of BiP and XBP1s in hippocampal subregions. A: BiP in CA1; B: </w:t>
      </w:r>
      <w:r w:rsidRPr="0086304E">
        <w:rPr>
          <w:rFonts w:eastAsia="Arial"/>
        </w:rPr>
        <w:lastRenderedPageBreak/>
        <w:t xml:space="preserve">BiP in dentate gyrus; C: XBP1s in the CA1; D: XBP1s in dentate gyrus; </w:t>
      </w:r>
      <w:r w:rsidRPr="00F15817">
        <w:rPr>
          <w:rFonts w:eastAsia="Arial"/>
        </w:rPr>
        <w:t>E: Acetylated lysine quantification H3(K9/K14) and H4(K5) in cortical tissue from westerns of APP</w:t>
      </w:r>
      <w:r w:rsidRPr="00F15817">
        <w:rPr>
          <w:rFonts w:eastAsia="Arial"/>
          <w:vertAlign w:val="superscript"/>
        </w:rPr>
        <w:t xml:space="preserve">NL-G-F </w:t>
      </w:r>
      <w:r w:rsidRPr="00F15817">
        <w:rPr>
          <w:rFonts w:eastAsia="Arial"/>
        </w:rPr>
        <w:t>KI mice treated with saline or PBA (n=3-5 animals per group;</w:t>
      </w:r>
      <w:r w:rsidRPr="0086304E">
        <w:rPr>
          <w:rFonts w:eastAsia="Arial"/>
          <w:color w:val="FF0000"/>
        </w:rPr>
        <w:t xml:space="preserve"> </w:t>
      </w:r>
      <w:r w:rsidRPr="0086304E">
        <w:rPr>
          <w:rFonts w:eastAsia="Arial"/>
        </w:rPr>
        <w:t>two-way ANOVA with Tukey post-hoc correction for multiple comparisons, *p&lt;0.05, **p&lt;0.01, ***p&lt;0.001).</w:t>
      </w:r>
    </w:p>
    <w:p w:rsidR="0072139C" w:rsidRPr="00B515B3" w:rsidRDefault="0072139C" w:rsidP="0072139C">
      <w:pPr>
        <w:spacing w:line="360" w:lineRule="auto"/>
        <w:rPr>
          <w:rFonts w:eastAsia="Arial"/>
        </w:rPr>
      </w:pPr>
    </w:p>
    <w:p w:rsidR="0072139C" w:rsidRPr="00B515B3" w:rsidRDefault="0072139C" w:rsidP="0072139C">
      <w:pPr>
        <w:spacing w:line="360" w:lineRule="auto"/>
        <w:rPr>
          <w:rFonts w:eastAsia="Arial"/>
        </w:rPr>
      </w:pP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 w:rsidRPr="00B515B3">
        <w:rPr>
          <w:rFonts w:eastAsia="Arial"/>
          <w:b/>
          <w:noProof/>
          <w:u w:val="single"/>
        </w:rPr>
        <w:drawing>
          <wp:anchor distT="0" distB="0" distL="114300" distR="114300" simplePos="0" relativeHeight="251659264" behindDoc="0" locked="0" layoutInCell="1" allowOverlap="1" wp14:anchorId="3056F7CD" wp14:editId="136D34D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924550" cy="4105275"/>
            <wp:effectExtent l="0" t="0" r="0" b="9525"/>
            <wp:wrapSquare wrapText="bothSides"/>
            <wp:docPr id="6" name="Picture 6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&#10;&#10;Description automatically generated with medium confidence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24550" cy="410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139C" w:rsidRPr="00B515B3" w:rsidRDefault="0072139C" w:rsidP="0072139C">
      <w:pPr>
        <w:spacing w:line="360" w:lineRule="auto"/>
        <w:rPr>
          <w:rFonts w:eastAsia="Arial"/>
        </w:rPr>
      </w:pPr>
      <w:r w:rsidRPr="00B515B3">
        <w:rPr>
          <w:rFonts w:eastAsia="Arial"/>
          <w:b/>
          <w:bCs/>
        </w:rPr>
        <w:t xml:space="preserve">Figure S2. A: Quantification of BiP immunofluorescence in the dentate gyrus following local hippocampal AAV-BiP and AAV-mCherry microinjections. </w:t>
      </w:r>
      <w:r w:rsidRPr="00B515B3">
        <w:rPr>
          <w:rFonts w:eastAsia="Arial"/>
        </w:rPr>
        <w:t xml:space="preserve">Representative confocal images of the dentate gyrus across groups. Top Row: </w:t>
      </w:r>
      <w:r w:rsidRPr="00B515B3">
        <w:rPr>
          <w:rFonts w:eastAsia="Arial"/>
          <w:i/>
          <w:color w:val="262626"/>
        </w:rPr>
        <w:t>APP</w:t>
      </w:r>
      <w:r w:rsidRPr="00B515B3">
        <w:rPr>
          <w:rFonts w:eastAsia="Arial"/>
          <w:i/>
          <w:color w:val="262626"/>
          <w:vertAlign w:val="superscript"/>
        </w:rPr>
        <w:t>WT</w:t>
      </w:r>
      <w:r w:rsidRPr="00B515B3">
        <w:rPr>
          <w:rFonts w:eastAsia="Arial"/>
          <w:vertAlign w:val="superscript"/>
        </w:rPr>
        <w:t xml:space="preserve"> </w:t>
      </w:r>
      <w:r w:rsidRPr="00B515B3">
        <w:rPr>
          <w:rFonts w:eastAsia="Arial"/>
        </w:rPr>
        <w:t xml:space="preserve">WT mice Bottom Row:  </w:t>
      </w:r>
      <w:r w:rsidRPr="00B515B3">
        <w:rPr>
          <w:rFonts w:eastAsia="Arial"/>
          <w:i/>
          <w:color w:val="262626"/>
        </w:rPr>
        <w:t>APP</w:t>
      </w:r>
      <w:r w:rsidRPr="00B515B3">
        <w:rPr>
          <w:rFonts w:eastAsia="Arial"/>
          <w:i/>
          <w:color w:val="262626"/>
          <w:vertAlign w:val="superscript"/>
        </w:rPr>
        <w:t>NL-G-F</w:t>
      </w:r>
      <w:r w:rsidRPr="00B515B3">
        <w:rPr>
          <w:rFonts w:eastAsia="Arial"/>
          <w:color w:val="262626"/>
        </w:rPr>
        <w:t xml:space="preserve"> </w:t>
      </w:r>
      <w:r w:rsidRPr="00B515B3">
        <w:rPr>
          <w:rFonts w:eastAsia="Arial"/>
        </w:rPr>
        <w:t xml:space="preserve">KI mice; Right: Quantification of immunofluorescence in the dentate gyrus. Mean ± SE percent area of BiP within hippocampal dentate gyrus sections (n=4-5 animals per group; two-way ANOVA with Tukey post-hoc </w:t>
      </w:r>
      <w:r w:rsidRPr="00B515B3">
        <w:rPr>
          <w:rFonts w:eastAsia="Arial"/>
        </w:rPr>
        <w:lastRenderedPageBreak/>
        <w:t xml:space="preserve">correction for multiple comparisons, *p&lt;0.05, **p&lt;0.01). </w:t>
      </w:r>
      <w:r w:rsidRPr="00B515B3">
        <w:rPr>
          <w:rFonts w:eastAsia="Arial"/>
          <w:b/>
          <w:bCs/>
        </w:rPr>
        <w:t>B:</w:t>
      </w:r>
      <w:r w:rsidRPr="00B515B3">
        <w:rPr>
          <w:rFonts w:eastAsia="Arial"/>
        </w:rPr>
        <w:t xml:space="preserve"> western blot quantification of BiP in KI bulk hippocampus and representative image following AAV-BiP microinjections. </w:t>
      </w:r>
    </w:p>
    <w:p w:rsidR="0072139C" w:rsidRPr="00B515B3" w:rsidRDefault="0072139C" w:rsidP="0072139C">
      <w:pPr>
        <w:spacing w:line="480" w:lineRule="auto"/>
        <w:rPr>
          <w:rFonts w:eastAsia="Arial"/>
        </w:rPr>
      </w:pPr>
    </w:p>
    <w:p w:rsidR="0072139C" w:rsidRPr="00B515B3" w:rsidRDefault="0072139C" w:rsidP="0072139C">
      <w:pPr>
        <w:spacing w:line="480" w:lineRule="auto"/>
        <w:rPr>
          <w:rFonts w:eastAsia="Arial"/>
        </w:rPr>
      </w:pP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 w:rsidRPr="00B515B3">
        <w:rPr>
          <w:rFonts w:eastAsia="Arial"/>
          <w:b/>
          <w:noProof/>
        </w:rPr>
        <w:drawing>
          <wp:inline distT="114300" distB="114300" distL="114300" distR="114300" wp14:anchorId="5F8FDD86" wp14:editId="2D324A97">
            <wp:extent cx="4586288" cy="1586890"/>
            <wp:effectExtent l="0" t="0" r="0" b="0"/>
            <wp:docPr id="35" name="image1.png" descr="Chart, scatter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hart, scatter chart&#10;&#10;Description automatically generated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86288" cy="15868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</w:p>
    <w:p w:rsidR="0072139C" w:rsidRDefault="0072139C" w:rsidP="0072139C">
      <w:pPr>
        <w:spacing w:line="360" w:lineRule="auto"/>
        <w:rPr>
          <w:rFonts w:eastAsia="Arial"/>
        </w:rPr>
      </w:pPr>
      <w:r w:rsidRPr="00B515B3">
        <w:rPr>
          <w:rFonts w:eastAsia="Arial"/>
          <w:b/>
          <w:bCs/>
        </w:rPr>
        <w:t xml:space="preserve">Figure S3: Late-stage PBA treatment increases BiP and XBP1s in 10–12-month-old </w:t>
      </w:r>
      <w:r w:rsidRPr="00B515B3">
        <w:rPr>
          <w:rFonts w:eastAsia="Arial"/>
          <w:b/>
          <w:bCs/>
          <w:i/>
          <w:color w:val="262626"/>
        </w:rPr>
        <w:t>APP</w:t>
      </w:r>
      <w:r w:rsidRPr="00B515B3">
        <w:rPr>
          <w:rFonts w:eastAsia="Arial"/>
          <w:b/>
          <w:bCs/>
          <w:i/>
          <w:color w:val="262626"/>
          <w:vertAlign w:val="superscript"/>
        </w:rPr>
        <w:t>NL-G-F</w:t>
      </w:r>
      <w:r w:rsidRPr="00B515B3">
        <w:rPr>
          <w:rFonts w:eastAsia="Arial"/>
          <w:b/>
          <w:bCs/>
          <w:color w:val="262626"/>
        </w:rPr>
        <w:t xml:space="preserve"> </w:t>
      </w:r>
      <w:r w:rsidRPr="00B515B3">
        <w:rPr>
          <w:rFonts w:eastAsia="Arial"/>
          <w:b/>
          <w:bCs/>
        </w:rPr>
        <w:t xml:space="preserve">KI mice. </w:t>
      </w:r>
      <w:r w:rsidRPr="00B515B3">
        <w:rPr>
          <w:rFonts w:eastAsia="Arial"/>
        </w:rPr>
        <w:t>Immunofluorescence quantification of BiP and XBP1s in hippocampal subregions. A: BiP in dentate gyrus; B: XBP1s in CA1. (n=3-5 animals per group; two-way ANOVA with Tukey post-hoc correction for multiple comparisons, *p&lt;0.05, **p&lt;0.01).</w:t>
      </w:r>
    </w:p>
    <w:p w:rsidR="0072139C" w:rsidRDefault="0072139C" w:rsidP="0072139C">
      <w:pPr>
        <w:spacing w:line="360" w:lineRule="auto"/>
        <w:rPr>
          <w:rFonts w:eastAsia="Arial"/>
        </w:rPr>
      </w:pPr>
    </w:p>
    <w:p w:rsidR="0072139C" w:rsidRPr="00B515B3" w:rsidRDefault="0072139C" w:rsidP="0072139C">
      <w:pPr>
        <w:spacing w:line="360" w:lineRule="auto"/>
        <w:rPr>
          <w:rFonts w:eastAsia="Arial"/>
        </w:rPr>
      </w:pPr>
    </w:p>
    <w:p w:rsidR="0072139C" w:rsidRDefault="0072139C" w:rsidP="0072139C">
      <w:pPr>
        <w:rPr>
          <w:rFonts w:eastAsia="Arial"/>
          <w:b/>
          <w:u w:val="single"/>
        </w:rPr>
      </w:pPr>
      <w:r>
        <w:rPr>
          <w:rFonts w:eastAsia="Arial"/>
          <w:b/>
          <w:u w:val="single"/>
        </w:rPr>
        <w:br w:type="page"/>
      </w:r>
    </w:p>
    <w:p w:rsidR="0072139C" w:rsidRDefault="0072139C" w:rsidP="0072139C">
      <w:pPr>
        <w:spacing w:line="360" w:lineRule="auto"/>
        <w:rPr>
          <w:rFonts w:eastAsia="Arial"/>
          <w:b/>
          <w:u w:val="single"/>
        </w:rPr>
      </w:pPr>
      <w:r>
        <w:rPr>
          <w:rFonts w:eastAsia="Arial"/>
          <w:b/>
          <w:noProof/>
          <w:u w:val="single"/>
        </w:rPr>
        <w:lastRenderedPageBreak/>
        <w:drawing>
          <wp:anchor distT="0" distB="0" distL="114300" distR="114300" simplePos="0" relativeHeight="251661312" behindDoc="0" locked="0" layoutInCell="1" allowOverlap="1" wp14:anchorId="7D644A09" wp14:editId="0B792A8B">
            <wp:simplePos x="0" y="0"/>
            <wp:positionH relativeFrom="margin">
              <wp:posOffset>-123368</wp:posOffset>
            </wp:positionH>
            <wp:positionV relativeFrom="margin">
              <wp:posOffset>-308305</wp:posOffset>
            </wp:positionV>
            <wp:extent cx="5943600" cy="4245610"/>
            <wp:effectExtent l="0" t="0" r="0" b="2540"/>
            <wp:wrapSquare wrapText="bothSides"/>
            <wp:docPr id="1597581446" name="Picture 6" descr="A group of blue and orange ba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581446" name="Picture 6" descr="A group of blue and orange bar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45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2139C" w:rsidRPr="00F15817" w:rsidRDefault="0072139C" w:rsidP="0072139C">
      <w:pPr>
        <w:spacing w:line="360" w:lineRule="auto"/>
        <w:rPr>
          <w:rFonts w:eastAsia="Arial"/>
          <w:u w:val="single"/>
        </w:rPr>
      </w:pPr>
      <w:r w:rsidRPr="00F15817">
        <w:rPr>
          <w:rFonts w:eastAsia="Arial"/>
          <w:b/>
        </w:rPr>
        <w:t xml:space="preserve">Figure S4: PBA improves performance in SOR test in </w:t>
      </w:r>
      <w:r w:rsidRPr="00F15817">
        <w:rPr>
          <w:rFonts w:eastAsia="Arial"/>
          <w:b/>
          <w:bCs/>
          <w:i/>
        </w:rPr>
        <w:t>APP</w:t>
      </w:r>
      <w:r w:rsidRPr="00F15817">
        <w:rPr>
          <w:rFonts w:eastAsia="Arial"/>
          <w:b/>
          <w:bCs/>
          <w:i/>
          <w:vertAlign w:val="superscript"/>
        </w:rPr>
        <w:t>NL-G-F</w:t>
      </w:r>
      <w:r w:rsidRPr="00F15817">
        <w:rPr>
          <w:rFonts w:eastAsia="Arial"/>
          <w:b/>
          <w:bCs/>
        </w:rPr>
        <w:t xml:space="preserve"> KI mice. </w:t>
      </w:r>
      <w:r w:rsidRPr="00F15817">
        <w:rPr>
          <w:rFonts w:eastAsia="Arial"/>
        </w:rPr>
        <w:t xml:space="preserve">Percentage of time spent attending to the object prior to moving (trial, blue bar) and after moving (test, orange bar) in wildtype (WT) and </w:t>
      </w:r>
      <w:r w:rsidRPr="00F15817">
        <w:rPr>
          <w:rFonts w:eastAsia="Arial"/>
          <w:i/>
        </w:rPr>
        <w:t>APP</w:t>
      </w:r>
      <w:r w:rsidRPr="00F15817">
        <w:rPr>
          <w:rFonts w:eastAsia="Arial"/>
          <w:i/>
          <w:vertAlign w:val="superscript"/>
        </w:rPr>
        <w:t>NL-G-F</w:t>
      </w:r>
      <w:r w:rsidRPr="00F15817">
        <w:rPr>
          <w:rFonts w:eastAsia="Arial"/>
        </w:rPr>
        <w:t xml:space="preserve"> KI mice (KI) treated with PBA or saline; A: Young B: Aged</w:t>
      </w:r>
      <w:r w:rsidRPr="00F15817">
        <w:rPr>
          <w:rFonts w:eastAsia="Arial"/>
          <w:b/>
          <w:bCs/>
        </w:rPr>
        <w:t xml:space="preserve"> </w:t>
      </w:r>
      <w:r w:rsidRPr="00F15817">
        <w:rPr>
          <w:rFonts w:eastAsia="Arial"/>
        </w:rPr>
        <w:t>Data are presented as mean ± SE; two-way ANOVA.  *p &lt; 0.05; **p &lt; 0.01, *** p&lt;0.001</w:t>
      </w: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 w:rsidRPr="00B515B3">
        <w:rPr>
          <w:rFonts w:eastAsia="Arial"/>
          <w:b/>
          <w:noProof/>
        </w:rPr>
        <w:lastRenderedPageBreak/>
        <w:drawing>
          <wp:inline distT="114300" distB="114300" distL="114300" distR="114300" wp14:anchorId="4261BFEE" wp14:editId="3B0CF876">
            <wp:extent cx="5546690" cy="5385916"/>
            <wp:effectExtent l="0" t="0" r="3810" b="0"/>
            <wp:docPr id="2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0658" cy="54091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2139C" w:rsidRPr="00B515B3" w:rsidRDefault="0072139C" w:rsidP="0072139C">
      <w:pPr>
        <w:spacing w:line="360" w:lineRule="auto"/>
        <w:rPr>
          <w:rFonts w:eastAsia="Arial"/>
        </w:rPr>
      </w:pPr>
      <w:r w:rsidRPr="00F15817">
        <w:rPr>
          <w:rFonts w:eastAsia="Arial"/>
          <w:b/>
          <w:bCs/>
        </w:rPr>
        <w:t>Figure S5</w:t>
      </w:r>
      <w:r w:rsidRPr="00B515B3">
        <w:rPr>
          <w:rFonts w:eastAsia="Arial"/>
          <w:b/>
          <w:bCs/>
        </w:rPr>
        <w:t>: SOR discrimination index did not vary by sex in any chaperone treatment paradigm.</w:t>
      </w:r>
      <w:r w:rsidRPr="00B515B3">
        <w:rPr>
          <w:rFonts w:eastAsia="Arial"/>
        </w:rPr>
        <w:t xml:space="preserve"> Discrimination index of SOR test by sex across groups. A-B: Discrimination index in mice following PBA treatment from weaning; A: </w:t>
      </w:r>
      <w:r w:rsidRPr="00B515B3">
        <w:rPr>
          <w:rFonts w:eastAsia="Arial"/>
          <w:i/>
          <w:color w:val="262626"/>
        </w:rPr>
        <w:t>APP</w:t>
      </w:r>
      <w:r w:rsidRPr="00B515B3">
        <w:rPr>
          <w:rFonts w:eastAsia="Arial"/>
          <w:i/>
          <w:color w:val="262626"/>
          <w:vertAlign w:val="superscript"/>
        </w:rPr>
        <w:t>WT</w:t>
      </w:r>
      <w:r w:rsidRPr="00B515B3">
        <w:rPr>
          <w:rFonts w:eastAsia="Arial"/>
          <w:color w:val="262626"/>
        </w:rPr>
        <w:t xml:space="preserve"> </w:t>
      </w:r>
      <w:r w:rsidRPr="00B515B3">
        <w:rPr>
          <w:rFonts w:eastAsia="Arial"/>
        </w:rPr>
        <w:t xml:space="preserve">WT mice; B:  </w:t>
      </w:r>
      <w:r w:rsidRPr="00B515B3">
        <w:rPr>
          <w:rFonts w:eastAsia="Arial"/>
          <w:i/>
          <w:color w:val="262626"/>
        </w:rPr>
        <w:t>APP</w:t>
      </w:r>
      <w:r w:rsidRPr="00B515B3">
        <w:rPr>
          <w:rFonts w:eastAsia="Arial"/>
          <w:i/>
          <w:color w:val="262626"/>
          <w:vertAlign w:val="superscript"/>
        </w:rPr>
        <w:t>NL-G-F</w:t>
      </w:r>
      <w:r w:rsidRPr="00B515B3">
        <w:rPr>
          <w:rFonts w:eastAsia="Arial"/>
          <w:color w:val="262626"/>
        </w:rPr>
        <w:t xml:space="preserve"> </w:t>
      </w:r>
      <w:r w:rsidRPr="00B515B3">
        <w:rPr>
          <w:rFonts w:eastAsia="Arial"/>
        </w:rPr>
        <w:t xml:space="preserve">KI mice; C-D: Discrimination index in mice following AAV-BiP or AAV-mCherry hippocampal microinjections; C: </w:t>
      </w:r>
      <w:r w:rsidRPr="00B515B3">
        <w:rPr>
          <w:rFonts w:eastAsia="Arial"/>
          <w:i/>
          <w:color w:val="262626"/>
        </w:rPr>
        <w:t>APP</w:t>
      </w:r>
      <w:r w:rsidRPr="00B515B3">
        <w:rPr>
          <w:rFonts w:eastAsia="Arial"/>
          <w:i/>
          <w:color w:val="262626"/>
          <w:vertAlign w:val="superscript"/>
        </w:rPr>
        <w:t>WT</w:t>
      </w:r>
      <w:r w:rsidRPr="00B515B3">
        <w:rPr>
          <w:rFonts w:eastAsia="Arial"/>
        </w:rPr>
        <w:t xml:space="preserve"> WT mice; D: </w:t>
      </w:r>
      <w:r w:rsidRPr="00B515B3">
        <w:rPr>
          <w:rFonts w:eastAsia="Arial"/>
          <w:i/>
          <w:color w:val="262626"/>
        </w:rPr>
        <w:t>APP</w:t>
      </w:r>
      <w:r w:rsidRPr="00B515B3">
        <w:rPr>
          <w:rFonts w:eastAsia="Arial"/>
          <w:i/>
          <w:color w:val="262626"/>
          <w:vertAlign w:val="superscript"/>
        </w:rPr>
        <w:t>NL-G-F</w:t>
      </w:r>
      <w:r w:rsidRPr="00B515B3">
        <w:rPr>
          <w:rFonts w:eastAsia="Arial"/>
          <w:color w:val="262626"/>
        </w:rPr>
        <w:t xml:space="preserve"> </w:t>
      </w:r>
      <w:r w:rsidRPr="00B515B3">
        <w:rPr>
          <w:rFonts w:eastAsia="Arial"/>
        </w:rPr>
        <w:t xml:space="preserve">KI mice; E-F: Discrimination index in mice following late-stage PBA treatment; E: </w:t>
      </w:r>
      <w:r w:rsidRPr="00B515B3">
        <w:rPr>
          <w:rFonts w:eastAsia="Arial"/>
          <w:i/>
          <w:color w:val="262626"/>
        </w:rPr>
        <w:t>APP</w:t>
      </w:r>
      <w:r w:rsidRPr="00B515B3">
        <w:rPr>
          <w:rFonts w:eastAsia="Arial"/>
          <w:i/>
          <w:color w:val="262626"/>
          <w:vertAlign w:val="superscript"/>
        </w:rPr>
        <w:t>WT</w:t>
      </w:r>
      <w:r w:rsidRPr="00B515B3">
        <w:rPr>
          <w:rFonts w:eastAsia="Arial"/>
          <w:color w:val="262626"/>
        </w:rPr>
        <w:t xml:space="preserve"> </w:t>
      </w:r>
      <w:r w:rsidRPr="00B515B3">
        <w:rPr>
          <w:rFonts w:eastAsia="Arial"/>
        </w:rPr>
        <w:t xml:space="preserve">WT </w:t>
      </w:r>
      <w:r w:rsidRPr="00B515B3">
        <w:rPr>
          <w:rFonts w:eastAsia="Arial"/>
          <w:color w:val="000000"/>
        </w:rPr>
        <w:t>mice; F:</w:t>
      </w:r>
      <w:r w:rsidRPr="00B515B3">
        <w:rPr>
          <w:rFonts w:eastAsia="Arial"/>
        </w:rPr>
        <w:t xml:space="preserve"> </w:t>
      </w:r>
      <w:r w:rsidRPr="00B515B3">
        <w:rPr>
          <w:rFonts w:eastAsia="Arial"/>
          <w:i/>
          <w:color w:val="262626"/>
        </w:rPr>
        <w:t>APP</w:t>
      </w:r>
      <w:r w:rsidRPr="00B515B3">
        <w:rPr>
          <w:rFonts w:eastAsia="Arial"/>
          <w:i/>
          <w:color w:val="262626"/>
          <w:vertAlign w:val="superscript"/>
        </w:rPr>
        <w:t>NL-G-F</w:t>
      </w:r>
      <w:r w:rsidRPr="00B515B3">
        <w:rPr>
          <w:rFonts w:eastAsia="Arial"/>
          <w:color w:val="262626"/>
        </w:rPr>
        <w:t xml:space="preserve"> </w:t>
      </w:r>
      <w:r w:rsidRPr="00B515B3">
        <w:rPr>
          <w:rFonts w:eastAsia="Arial"/>
          <w:color w:val="000000"/>
        </w:rPr>
        <w:t xml:space="preserve">KI mice. (All </w:t>
      </w:r>
      <w:r w:rsidRPr="00B515B3">
        <w:rPr>
          <w:rFonts w:eastAsia="Arial"/>
        </w:rPr>
        <w:t>analyses performed using two-way ANOVA with Tukey post-hoc correction for multiple comparisons, *p&lt;0.05, **p&lt;0.01).</w:t>
      </w: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 w:rsidRPr="00B515B3">
        <w:rPr>
          <w:rFonts w:eastAsia="Arial"/>
          <w:b/>
          <w:bCs/>
        </w:rPr>
        <w:lastRenderedPageBreak/>
        <w:t xml:space="preserve">Table S1: ANOVA interaction values for immunofluorescence assays in </w:t>
      </w:r>
      <w:r w:rsidRPr="00B515B3">
        <w:rPr>
          <w:rFonts w:eastAsia="Arial"/>
          <w:b/>
          <w:bCs/>
          <w:i/>
          <w:color w:val="262626"/>
        </w:rPr>
        <w:t>APP</w:t>
      </w:r>
      <w:r w:rsidRPr="00B515B3">
        <w:rPr>
          <w:rFonts w:eastAsia="Arial"/>
          <w:b/>
          <w:bCs/>
          <w:i/>
          <w:color w:val="262626"/>
          <w:vertAlign w:val="superscript"/>
        </w:rPr>
        <w:t>NL-G-F</w:t>
      </w:r>
      <w:r w:rsidRPr="00B515B3">
        <w:rPr>
          <w:rFonts w:eastAsia="Arial"/>
          <w:b/>
          <w:bCs/>
          <w:color w:val="262626"/>
        </w:rPr>
        <w:t xml:space="preserve"> </w:t>
      </w:r>
      <w:r w:rsidRPr="00B515B3">
        <w:rPr>
          <w:rFonts w:eastAsia="Arial"/>
          <w:b/>
          <w:bCs/>
        </w:rPr>
        <w:t xml:space="preserve">KI and </w:t>
      </w:r>
      <w:r w:rsidRPr="00B515B3">
        <w:rPr>
          <w:rFonts w:eastAsia="Arial"/>
          <w:b/>
          <w:bCs/>
          <w:i/>
          <w:color w:val="262626"/>
        </w:rPr>
        <w:t>APP</w:t>
      </w:r>
      <w:r w:rsidRPr="00B515B3">
        <w:rPr>
          <w:rFonts w:eastAsia="Arial"/>
          <w:b/>
          <w:bCs/>
          <w:i/>
          <w:color w:val="262626"/>
          <w:vertAlign w:val="superscript"/>
        </w:rPr>
        <w:t>WT</w:t>
      </w:r>
      <w:r w:rsidRPr="00B515B3">
        <w:rPr>
          <w:rFonts w:eastAsia="Arial"/>
          <w:b/>
          <w:bCs/>
          <w:color w:val="262626"/>
        </w:rPr>
        <w:t xml:space="preserve"> </w:t>
      </w:r>
      <w:r w:rsidRPr="00B515B3">
        <w:rPr>
          <w:rFonts w:eastAsia="Arial"/>
          <w:b/>
          <w:bCs/>
        </w:rPr>
        <w:t>WT mice following saline and PBA treatment from weaning.</w:t>
      </w:r>
    </w:p>
    <w:tbl>
      <w:tblPr>
        <w:tblW w:w="95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150"/>
        <w:gridCol w:w="2610"/>
        <w:gridCol w:w="1710"/>
        <w:gridCol w:w="3060"/>
      </w:tblGrid>
      <w:tr w:rsidR="0072139C" w:rsidRPr="00B515B3" w:rsidTr="005A429E">
        <w:trPr>
          <w:trHeight w:val="20"/>
        </w:trPr>
        <w:tc>
          <w:tcPr>
            <w:tcW w:w="2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  <w:u w:val="single"/>
              </w:rPr>
            </w:pPr>
            <w:r w:rsidRPr="00B515B3">
              <w:rPr>
                <w:rFonts w:eastAsia="Arial"/>
                <w:b/>
                <w:u w:val="single"/>
              </w:rPr>
              <w:t>Marker</w:t>
            </w:r>
          </w:p>
        </w:tc>
        <w:tc>
          <w:tcPr>
            <w:tcW w:w="261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  <w:u w:val="single"/>
                <w:vertAlign w:val="subscript"/>
              </w:rPr>
            </w:pPr>
            <w:r w:rsidRPr="00B515B3">
              <w:rPr>
                <w:rFonts w:eastAsia="Arial"/>
                <w:b/>
                <w:u w:val="single"/>
              </w:rPr>
              <w:t>p</w:t>
            </w:r>
            <w:r w:rsidRPr="00B515B3">
              <w:rPr>
                <w:rFonts w:eastAsia="Arial"/>
                <w:b/>
                <w:u w:val="single"/>
                <w:vertAlign w:val="subscript"/>
              </w:rPr>
              <w:t>int</w:t>
            </w:r>
          </w:p>
        </w:tc>
        <w:tc>
          <w:tcPr>
            <w:tcW w:w="171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  <w:u w:val="single"/>
              </w:rPr>
            </w:pPr>
            <w:r w:rsidRPr="00B515B3">
              <w:rPr>
                <w:rFonts w:eastAsia="Arial"/>
                <w:b/>
                <w:u w:val="single"/>
              </w:rPr>
              <w:t>Marker</w:t>
            </w:r>
          </w:p>
        </w:tc>
        <w:tc>
          <w:tcPr>
            <w:tcW w:w="306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  <w:u w:val="single"/>
              </w:rPr>
            </w:pPr>
            <w:r w:rsidRPr="00B515B3">
              <w:rPr>
                <w:rFonts w:eastAsia="Arial"/>
                <w:b/>
                <w:u w:val="single"/>
              </w:rPr>
              <w:t>p</w:t>
            </w:r>
            <w:r w:rsidRPr="00B515B3">
              <w:rPr>
                <w:rFonts w:eastAsia="Arial"/>
                <w:b/>
                <w:u w:val="single"/>
                <w:vertAlign w:val="subscript"/>
              </w:rPr>
              <w:t>int</w:t>
            </w:r>
          </w:p>
        </w:tc>
      </w:tr>
      <w:tr w:rsidR="0072139C" w:rsidRPr="00B515B3" w:rsidTr="005A429E">
        <w:trPr>
          <w:trHeight w:val="20"/>
        </w:trPr>
        <w:tc>
          <w:tcPr>
            <w:tcW w:w="215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BiP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CA1: 0.005</w:t>
            </w:r>
          </w:p>
        </w:tc>
        <w:tc>
          <w:tcPr>
            <w:tcW w:w="1710" w:type="dxa"/>
            <w:vMerge w:val="restart"/>
            <w:tcBorders>
              <w:top w:val="nil"/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</w:rPr>
              <w:t>XBP1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color w:val="262626"/>
              </w:rPr>
              <w:t>CA1: 0.59</w:t>
            </w:r>
          </w:p>
        </w:tc>
      </w:tr>
      <w:tr w:rsidR="0072139C" w:rsidRPr="00B515B3" w:rsidTr="005A429E">
        <w:trPr>
          <w:trHeight w:val="20"/>
        </w:trPr>
        <w:tc>
          <w:tcPr>
            <w:tcW w:w="215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  <w:b/>
              </w:rPr>
            </w:pPr>
          </w:p>
        </w:tc>
        <w:tc>
          <w:tcPr>
            <w:tcW w:w="2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CA3: 0.0009</w:t>
            </w:r>
          </w:p>
        </w:tc>
        <w:tc>
          <w:tcPr>
            <w:tcW w:w="1710" w:type="dxa"/>
            <w:vMerge/>
            <w:tcBorders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</w:p>
        </w:tc>
        <w:tc>
          <w:tcPr>
            <w:tcW w:w="30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color w:val="262626"/>
              </w:rPr>
              <w:t>CA3: 0.88</w:t>
            </w:r>
          </w:p>
        </w:tc>
      </w:tr>
      <w:tr w:rsidR="0072139C" w:rsidRPr="00B515B3" w:rsidTr="005A429E">
        <w:trPr>
          <w:trHeight w:val="20"/>
        </w:trPr>
        <w:tc>
          <w:tcPr>
            <w:tcW w:w="215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  <w:b/>
              </w:rPr>
            </w:pPr>
          </w:p>
        </w:tc>
        <w:tc>
          <w:tcPr>
            <w:tcW w:w="2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DEN: 0.03</w:t>
            </w:r>
          </w:p>
        </w:tc>
        <w:tc>
          <w:tcPr>
            <w:tcW w:w="1710" w:type="dxa"/>
            <w:vMerge/>
            <w:tcBorders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</w:p>
        </w:tc>
        <w:tc>
          <w:tcPr>
            <w:tcW w:w="30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color w:val="262626"/>
              </w:rPr>
              <w:t>DEN: 0.95</w:t>
            </w:r>
          </w:p>
        </w:tc>
      </w:tr>
      <w:tr w:rsidR="0072139C" w:rsidRPr="00B515B3" w:rsidTr="005A429E">
        <w:trPr>
          <w:trHeight w:val="20"/>
        </w:trPr>
        <w:tc>
          <w:tcPr>
            <w:tcW w:w="215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pPERK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CA1: 0.61</w:t>
            </w:r>
          </w:p>
        </w:tc>
        <w:tc>
          <w:tcPr>
            <w:tcW w:w="1710" w:type="dxa"/>
            <w:vMerge w:val="restart"/>
            <w:tcBorders>
              <w:top w:val="nil"/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ADAM10</w:t>
            </w:r>
          </w:p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 xml:space="preserve"> </w:t>
            </w:r>
          </w:p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 xml:space="preserve"> 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  <w:b/>
              </w:rPr>
              <w:t>CA1: 0.0003</w:t>
            </w:r>
          </w:p>
        </w:tc>
      </w:tr>
      <w:tr w:rsidR="0072139C" w:rsidRPr="00B515B3" w:rsidTr="005A429E">
        <w:trPr>
          <w:trHeight w:val="20"/>
        </w:trPr>
        <w:tc>
          <w:tcPr>
            <w:tcW w:w="215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</w:rPr>
            </w:pPr>
          </w:p>
        </w:tc>
        <w:tc>
          <w:tcPr>
            <w:tcW w:w="2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CA3: 0.61</w:t>
            </w:r>
          </w:p>
        </w:tc>
        <w:tc>
          <w:tcPr>
            <w:tcW w:w="1710" w:type="dxa"/>
            <w:vMerge/>
            <w:tcBorders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</w:tc>
        <w:tc>
          <w:tcPr>
            <w:tcW w:w="30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  <w:b/>
              </w:rPr>
              <w:t>CA3: 0.0001</w:t>
            </w:r>
          </w:p>
        </w:tc>
      </w:tr>
      <w:tr w:rsidR="0072139C" w:rsidRPr="00B515B3" w:rsidTr="005A429E">
        <w:trPr>
          <w:trHeight w:val="20"/>
        </w:trPr>
        <w:tc>
          <w:tcPr>
            <w:tcW w:w="215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</w:rPr>
            </w:pPr>
          </w:p>
        </w:tc>
        <w:tc>
          <w:tcPr>
            <w:tcW w:w="2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DEN: 0.69</w:t>
            </w:r>
          </w:p>
        </w:tc>
        <w:tc>
          <w:tcPr>
            <w:tcW w:w="1710" w:type="dxa"/>
            <w:vMerge/>
            <w:tcBorders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</w:tc>
        <w:tc>
          <w:tcPr>
            <w:tcW w:w="30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  <w:b/>
              </w:rPr>
              <w:t>DEN: 0.003</w:t>
            </w:r>
          </w:p>
        </w:tc>
      </w:tr>
      <w:tr w:rsidR="0072139C" w:rsidRPr="00B515B3" w:rsidTr="005A429E">
        <w:trPr>
          <w:trHeight w:val="20"/>
        </w:trPr>
        <w:tc>
          <w:tcPr>
            <w:tcW w:w="215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ATF4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CA1: 0.0002</w:t>
            </w:r>
          </w:p>
        </w:tc>
        <w:tc>
          <w:tcPr>
            <w:tcW w:w="1710" w:type="dxa"/>
            <w:vMerge w:val="restart"/>
            <w:tcBorders>
              <w:top w:val="nil"/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</w:rPr>
              <w:t>p-CREB</w:t>
            </w:r>
          </w:p>
        </w:tc>
        <w:tc>
          <w:tcPr>
            <w:tcW w:w="3060" w:type="dxa"/>
            <w:vMerge w:val="restart"/>
            <w:tcBorders>
              <w:top w:val="nil"/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  <w:bCs/>
                <w:iCs/>
              </w:rPr>
              <w:t>DEN: 0.05</w:t>
            </w:r>
          </w:p>
        </w:tc>
      </w:tr>
      <w:tr w:rsidR="0072139C" w:rsidRPr="00B515B3" w:rsidTr="005A429E">
        <w:trPr>
          <w:trHeight w:val="20"/>
        </w:trPr>
        <w:tc>
          <w:tcPr>
            <w:tcW w:w="215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  <w:b/>
              </w:rPr>
            </w:pPr>
          </w:p>
        </w:tc>
        <w:tc>
          <w:tcPr>
            <w:tcW w:w="2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CA3: 0.87</w:t>
            </w:r>
          </w:p>
        </w:tc>
        <w:tc>
          <w:tcPr>
            <w:tcW w:w="1710" w:type="dxa"/>
            <w:vMerge/>
            <w:tcBorders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</w:tc>
        <w:tc>
          <w:tcPr>
            <w:tcW w:w="3060" w:type="dxa"/>
            <w:vMerge/>
            <w:tcBorders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</w:tc>
      </w:tr>
      <w:tr w:rsidR="0072139C" w:rsidRPr="00B515B3" w:rsidTr="005A429E">
        <w:trPr>
          <w:trHeight w:val="20"/>
        </w:trPr>
        <w:tc>
          <w:tcPr>
            <w:tcW w:w="215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</w:rPr>
            </w:pPr>
          </w:p>
        </w:tc>
        <w:tc>
          <w:tcPr>
            <w:tcW w:w="2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DEN: 0.008</w:t>
            </w:r>
          </w:p>
        </w:tc>
        <w:tc>
          <w:tcPr>
            <w:tcW w:w="1710" w:type="dxa"/>
            <w:vMerge/>
            <w:tcBorders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</w:p>
        </w:tc>
        <w:tc>
          <w:tcPr>
            <w:tcW w:w="3060" w:type="dxa"/>
            <w:vMerge/>
            <w:tcBorders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</w:p>
        </w:tc>
      </w:tr>
      <w:tr w:rsidR="0072139C" w:rsidRPr="00B515B3" w:rsidTr="005A429E">
        <w:trPr>
          <w:trHeight w:val="20"/>
        </w:trPr>
        <w:tc>
          <w:tcPr>
            <w:tcW w:w="9530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Cs/>
              </w:rPr>
            </w:pPr>
            <w:r w:rsidRPr="00B515B3">
              <w:rPr>
                <w:rFonts w:eastAsia="Arial"/>
                <w:bCs/>
              </w:rPr>
              <w:t>Significant values (p&lt;0.05) in bold</w:t>
            </w:r>
          </w:p>
        </w:tc>
      </w:tr>
    </w:tbl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 w:rsidRPr="00B515B3">
        <w:rPr>
          <w:rFonts w:eastAsia="Arial"/>
          <w:b/>
          <w:bCs/>
        </w:rPr>
        <w:t xml:space="preserve">Table S2: ANOVA interaction values for immunofluorescence assays in </w:t>
      </w:r>
      <w:r w:rsidRPr="00B515B3">
        <w:rPr>
          <w:rFonts w:eastAsia="Arial"/>
          <w:b/>
          <w:bCs/>
          <w:i/>
          <w:color w:val="262626"/>
        </w:rPr>
        <w:t>APP</w:t>
      </w:r>
      <w:r w:rsidRPr="00B515B3">
        <w:rPr>
          <w:rFonts w:eastAsia="Arial"/>
          <w:b/>
          <w:bCs/>
          <w:i/>
          <w:color w:val="262626"/>
          <w:vertAlign w:val="superscript"/>
        </w:rPr>
        <w:t>NL-G-F</w:t>
      </w:r>
      <w:r w:rsidRPr="00B515B3">
        <w:rPr>
          <w:rFonts w:eastAsia="Arial"/>
          <w:b/>
          <w:bCs/>
          <w:color w:val="262626"/>
        </w:rPr>
        <w:t xml:space="preserve"> </w:t>
      </w:r>
      <w:r w:rsidRPr="00B515B3">
        <w:rPr>
          <w:rFonts w:eastAsia="Arial"/>
          <w:b/>
          <w:bCs/>
        </w:rPr>
        <w:t xml:space="preserve">KI and </w:t>
      </w:r>
      <w:r w:rsidRPr="00B515B3">
        <w:rPr>
          <w:rFonts w:eastAsia="Arial"/>
          <w:b/>
          <w:bCs/>
          <w:i/>
          <w:color w:val="262626"/>
        </w:rPr>
        <w:t>APP</w:t>
      </w:r>
      <w:r w:rsidRPr="00B515B3">
        <w:rPr>
          <w:rFonts w:eastAsia="Arial"/>
          <w:b/>
          <w:bCs/>
          <w:i/>
          <w:color w:val="262626"/>
          <w:vertAlign w:val="superscript"/>
        </w:rPr>
        <w:t>WT</w:t>
      </w:r>
      <w:r w:rsidRPr="00B515B3">
        <w:rPr>
          <w:rFonts w:eastAsia="Arial"/>
          <w:b/>
          <w:bCs/>
          <w:color w:val="262626"/>
        </w:rPr>
        <w:t xml:space="preserve"> </w:t>
      </w:r>
      <w:r w:rsidRPr="00B515B3">
        <w:rPr>
          <w:rFonts w:eastAsia="Arial"/>
          <w:b/>
          <w:bCs/>
        </w:rPr>
        <w:t>WT mice following AAV-mCherry and AAV-BiP injections.</w:t>
      </w:r>
    </w:p>
    <w:tbl>
      <w:tblPr>
        <w:tblW w:w="962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970"/>
        <w:gridCol w:w="2340"/>
        <w:gridCol w:w="2430"/>
        <w:gridCol w:w="2880"/>
      </w:tblGrid>
      <w:tr w:rsidR="0072139C" w:rsidRPr="00B515B3" w:rsidTr="005A429E">
        <w:trPr>
          <w:trHeight w:val="20"/>
        </w:trPr>
        <w:tc>
          <w:tcPr>
            <w:tcW w:w="19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Marker</w:t>
            </w:r>
          </w:p>
        </w:tc>
        <w:tc>
          <w:tcPr>
            <w:tcW w:w="23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vertAlign w:val="subscript"/>
              </w:rPr>
            </w:pPr>
            <w:r w:rsidRPr="00B515B3">
              <w:rPr>
                <w:rFonts w:eastAsia="Arial"/>
              </w:rPr>
              <w:t>p</w:t>
            </w:r>
            <w:r w:rsidRPr="00B515B3">
              <w:rPr>
                <w:rFonts w:eastAsia="Arial"/>
                <w:vertAlign w:val="subscript"/>
              </w:rPr>
              <w:t>int</w:t>
            </w:r>
          </w:p>
        </w:tc>
        <w:tc>
          <w:tcPr>
            <w:tcW w:w="243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Marker</w:t>
            </w:r>
          </w:p>
        </w:tc>
        <w:tc>
          <w:tcPr>
            <w:tcW w:w="28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p</w:t>
            </w:r>
            <w:r w:rsidRPr="00B515B3">
              <w:rPr>
                <w:rFonts w:eastAsia="Arial"/>
                <w:vertAlign w:val="subscript"/>
              </w:rPr>
              <w:t>int</w:t>
            </w:r>
          </w:p>
        </w:tc>
      </w:tr>
      <w:tr w:rsidR="0072139C" w:rsidRPr="00B515B3" w:rsidTr="005A429E">
        <w:trPr>
          <w:trHeight w:val="20"/>
        </w:trPr>
        <w:tc>
          <w:tcPr>
            <w:tcW w:w="197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BiP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CA3: 0.02</w:t>
            </w:r>
          </w:p>
        </w:tc>
        <w:tc>
          <w:tcPr>
            <w:tcW w:w="2430" w:type="dxa"/>
            <w:vMerge w:val="restart"/>
            <w:tcBorders>
              <w:top w:val="nil"/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</w:rPr>
              <w:t>ADAM10</w:t>
            </w:r>
          </w:p>
        </w:tc>
        <w:tc>
          <w:tcPr>
            <w:tcW w:w="28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</w:rPr>
              <w:t>CA3: 0.20</w:t>
            </w:r>
          </w:p>
        </w:tc>
      </w:tr>
      <w:tr w:rsidR="0072139C" w:rsidRPr="00B515B3" w:rsidTr="005A429E">
        <w:trPr>
          <w:trHeight w:val="125"/>
        </w:trPr>
        <w:tc>
          <w:tcPr>
            <w:tcW w:w="197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  <w:b/>
              </w:rPr>
            </w:pP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DEN: 0.12</w:t>
            </w:r>
          </w:p>
        </w:tc>
        <w:tc>
          <w:tcPr>
            <w:tcW w:w="2430" w:type="dxa"/>
            <w:vMerge/>
            <w:tcBorders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</w:tc>
        <w:tc>
          <w:tcPr>
            <w:tcW w:w="28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DEN: 0.31</w:t>
            </w:r>
          </w:p>
        </w:tc>
      </w:tr>
      <w:tr w:rsidR="0072139C" w:rsidRPr="00B515B3" w:rsidTr="005A429E">
        <w:trPr>
          <w:trHeight w:val="20"/>
        </w:trPr>
        <w:tc>
          <w:tcPr>
            <w:tcW w:w="197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pPERK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CA3: 0.008</w:t>
            </w:r>
          </w:p>
        </w:tc>
        <w:tc>
          <w:tcPr>
            <w:tcW w:w="2430" w:type="dxa"/>
            <w:vMerge w:val="restart"/>
            <w:tcBorders>
              <w:top w:val="nil"/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</w:rPr>
              <w:t>p-CREB</w:t>
            </w:r>
          </w:p>
        </w:tc>
        <w:tc>
          <w:tcPr>
            <w:tcW w:w="2880" w:type="dxa"/>
            <w:vMerge w:val="restart"/>
            <w:tcBorders>
              <w:top w:val="nil"/>
              <w:left w:val="nil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DEN: 0.01</w:t>
            </w:r>
          </w:p>
        </w:tc>
      </w:tr>
      <w:tr w:rsidR="0072139C" w:rsidRPr="00B515B3" w:rsidTr="005A429E">
        <w:trPr>
          <w:trHeight w:val="20"/>
        </w:trPr>
        <w:tc>
          <w:tcPr>
            <w:tcW w:w="197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  <w:b/>
              </w:rPr>
            </w:pP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DEN: 0.02</w:t>
            </w:r>
          </w:p>
        </w:tc>
        <w:tc>
          <w:tcPr>
            <w:tcW w:w="2430" w:type="dxa"/>
            <w:vMerge/>
            <w:tcBorders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</w:p>
        </w:tc>
        <w:tc>
          <w:tcPr>
            <w:tcW w:w="2880" w:type="dxa"/>
            <w:vMerge/>
            <w:tcBorders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</w:p>
        </w:tc>
      </w:tr>
      <w:tr w:rsidR="0072139C" w:rsidRPr="00B515B3" w:rsidTr="005A429E">
        <w:trPr>
          <w:trHeight w:val="20"/>
        </w:trPr>
        <w:tc>
          <w:tcPr>
            <w:tcW w:w="9620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Significant values (p&lt;0.05) in bold</w:t>
            </w:r>
          </w:p>
        </w:tc>
      </w:tr>
    </w:tbl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 w:rsidRPr="00B515B3">
        <w:rPr>
          <w:rFonts w:eastAsia="Arial"/>
          <w:b/>
          <w:bCs/>
        </w:rPr>
        <w:t xml:space="preserve">Table S3: ANOVA interaction values for immunofluorescence assays in 10–12-month-old mice </w:t>
      </w:r>
      <w:r w:rsidRPr="00B515B3">
        <w:rPr>
          <w:rFonts w:eastAsia="Arial"/>
          <w:b/>
          <w:bCs/>
          <w:i/>
          <w:color w:val="262626"/>
        </w:rPr>
        <w:t>APP</w:t>
      </w:r>
      <w:r w:rsidRPr="00B515B3">
        <w:rPr>
          <w:rFonts w:eastAsia="Arial"/>
          <w:b/>
          <w:bCs/>
          <w:i/>
          <w:color w:val="262626"/>
          <w:vertAlign w:val="superscript"/>
        </w:rPr>
        <w:t>NL-G-F</w:t>
      </w:r>
      <w:r w:rsidRPr="00B515B3">
        <w:rPr>
          <w:rFonts w:eastAsia="Arial"/>
          <w:b/>
          <w:bCs/>
          <w:color w:val="262626"/>
        </w:rPr>
        <w:t xml:space="preserve"> </w:t>
      </w:r>
      <w:r w:rsidRPr="00B515B3">
        <w:rPr>
          <w:rFonts w:eastAsia="Arial"/>
          <w:b/>
          <w:bCs/>
        </w:rPr>
        <w:t xml:space="preserve">KI and </w:t>
      </w:r>
      <w:r w:rsidRPr="00B515B3">
        <w:rPr>
          <w:rFonts w:eastAsia="Arial"/>
          <w:b/>
          <w:bCs/>
          <w:i/>
          <w:color w:val="262626"/>
        </w:rPr>
        <w:t>APP</w:t>
      </w:r>
      <w:r w:rsidRPr="00B515B3">
        <w:rPr>
          <w:rFonts w:eastAsia="Arial"/>
          <w:b/>
          <w:bCs/>
          <w:i/>
          <w:color w:val="262626"/>
          <w:vertAlign w:val="superscript"/>
        </w:rPr>
        <w:t>WT</w:t>
      </w:r>
      <w:r w:rsidRPr="00B515B3">
        <w:rPr>
          <w:rFonts w:eastAsia="Arial"/>
          <w:b/>
          <w:bCs/>
          <w:color w:val="262626"/>
        </w:rPr>
        <w:t xml:space="preserve"> </w:t>
      </w:r>
      <w:r w:rsidRPr="00B515B3">
        <w:rPr>
          <w:rFonts w:eastAsia="Arial"/>
          <w:b/>
          <w:bCs/>
        </w:rPr>
        <w:t>WT mice following late-stage saline and PBA intervention.</w:t>
      </w:r>
    </w:p>
    <w:tbl>
      <w:tblPr>
        <w:tblW w:w="6951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14"/>
        <w:gridCol w:w="1879"/>
        <w:gridCol w:w="1879"/>
        <w:gridCol w:w="1879"/>
      </w:tblGrid>
      <w:tr w:rsidR="0072139C" w:rsidRPr="00B515B3" w:rsidTr="005A429E">
        <w:trPr>
          <w:trHeight w:val="20"/>
        </w:trPr>
        <w:tc>
          <w:tcPr>
            <w:tcW w:w="13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Marker</w:t>
            </w:r>
          </w:p>
        </w:tc>
        <w:tc>
          <w:tcPr>
            <w:tcW w:w="187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vertAlign w:val="subscript"/>
              </w:rPr>
            </w:pPr>
            <w:r w:rsidRPr="00B515B3">
              <w:rPr>
                <w:rFonts w:eastAsia="Arial"/>
              </w:rPr>
              <w:t>p</w:t>
            </w:r>
            <w:r w:rsidRPr="00B515B3">
              <w:rPr>
                <w:rFonts w:eastAsia="Arial"/>
                <w:vertAlign w:val="subscript"/>
              </w:rPr>
              <w:t>int</w:t>
            </w:r>
          </w:p>
        </w:tc>
        <w:tc>
          <w:tcPr>
            <w:tcW w:w="187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Marker</w:t>
            </w:r>
          </w:p>
        </w:tc>
        <w:tc>
          <w:tcPr>
            <w:tcW w:w="187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p</w:t>
            </w:r>
            <w:r w:rsidRPr="00B515B3">
              <w:rPr>
                <w:rFonts w:eastAsia="Arial"/>
                <w:vertAlign w:val="subscript"/>
              </w:rPr>
              <w:t>int</w:t>
            </w:r>
          </w:p>
        </w:tc>
      </w:tr>
      <w:tr w:rsidR="0072139C" w:rsidRPr="00B515B3" w:rsidTr="005A429E">
        <w:trPr>
          <w:trHeight w:val="20"/>
        </w:trPr>
        <w:tc>
          <w:tcPr>
            <w:tcW w:w="1314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BiP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CA1: 0.03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</w:rPr>
              <w:t>CHOP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</w:rPr>
              <w:t>CA1: 0.97</w:t>
            </w:r>
          </w:p>
        </w:tc>
      </w:tr>
      <w:tr w:rsidR="0072139C" w:rsidRPr="00B515B3" w:rsidTr="005A429E">
        <w:trPr>
          <w:trHeight w:val="20"/>
        </w:trPr>
        <w:tc>
          <w:tcPr>
            <w:tcW w:w="131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  <w:b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CA3: 0.03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CA3: 0.05</w:t>
            </w:r>
          </w:p>
        </w:tc>
      </w:tr>
      <w:tr w:rsidR="0072139C" w:rsidRPr="00B515B3" w:rsidTr="005A429E">
        <w:trPr>
          <w:trHeight w:val="20"/>
        </w:trPr>
        <w:tc>
          <w:tcPr>
            <w:tcW w:w="131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  <w:b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DEN: 0.21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DEN: 0.62</w:t>
            </w:r>
          </w:p>
        </w:tc>
      </w:tr>
      <w:tr w:rsidR="0072139C" w:rsidRPr="00B515B3" w:rsidTr="005A429E">
        <w:trPr>
          <w:trHeight w:val="20"/>
        </w:trPr>
        <w:tc>
          <w:tcPr>
            <w:tcW w:w="1314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pPERK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CA1: 0.97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XBP1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  <w:b/>
              </w:rPr>
              <w:t>CA1: 0.002</w:t>
            </w:r>
          </w:p>
        </w:tc>
      </w:tr>
      <w:tr w:rsidR="0072139C" w:rsidRPr="00B515B3" w:rsidTr="005A429E">
        <w:trPr>
          <w:trHeight w:val="20"/>
        </w:trPr>
        <w:tc>
          <w:tcPr>
            <w:tcW w:w="131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CA3: 0.70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  <w:b/>
              </w:rPr>
              <w:t>CA3: &lt;0.0001</w:t>
            </w:r>
          </w:p>
        </w:tc>
      </w:tr>
      <w:tr w:rsidR="0072139C" w:rsidRPr="00B515B3" w:rsidTr="005A429E">
        <w:trPr>
          <w:trHeight w:val="20"/>
        </w:trPr>
        <w:tc>
          <w:tcPr>
            <w:tcW w:w="131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DEN: 0.68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  <w:b/>
              </w:rPr>
              <w:t>DEN: 0.01</w:t>
            </w:r>
          </w:p>
        </w:tc>
      </w:tr>
      <w:tr w:rsidR="0072139C" w:rsidRPr="00B515B3" w:rsidTr="005A429E">
        <w:trPr>
          <w:trHeight w:val="20"/>
        </w:trPr>
        <w:tc>
          <w:tcPr>
            <w:tcW w:w="1314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ATF4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CA1: 0.35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ADAM10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CA1: 0.57</w:t>
            </w:r>
          </w:p>
        </w:tc>
      </w:tr>
      <w:tr w:rsidR="0072139C" w:rsidRPr="00B515B3" w:rsidTr="005A429E">
        <w:trPr>
          <w:trHeight w:val="20"/>
        </w:trPr>
        <w:tc>
          <w:tcPr>
            <w:tcW w:w="131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CA3: 0.87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  <w:b/>
                <w:bCs/>
              </w:rPr>
              <w:t>CA3: 0.03</w:t>
            </w:r>
          </w:p>
        </w:tc>
      </w:tr>
      <w:tr w:rsidR="0072139C" w:rsidRPr="00B515B3" w:rsidTr="005A429E">
        <w:trPr>
          <w:trHeight w:val="20"/>
        </w:trPr>
        <w:tc>
          <w:tcPr>
            <w:tcW w:w="131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Arial"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DEN: 0.52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DEN: 0.59</w:t>
            </w:r>
          </w:p>
        </w:tc>
      </w:tr>
      <w:tr w:rsidR="0072139C" w:rsidRPr="00B515B3" w:rsidTr="005A429E">
        <w:trPr>
          <w:trHeight w:val="20"/>
        </w:trPr>
        <w:tc>
          <w:tcPr>
            <w:tcW w:w="3193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</w:p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Significant values (p&lt;0.05) in bold</w:t>
            </w:r>
            <w:r w:rsidRPr="00B515B3" w:rsidDel="00806BC5">
              <w:rPr>
                <w:rFonts w:eastAsia="Arial"/>
              </w:rPr>
              <w:t xml:space="preserve"> 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p-CREB</w:t>
            </w:r>
          </w:p>
        </w:tc>
        <w:tc>
          <w:tcPr>
            <w:tcW w:w="18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  <w:i/>
              </w:rPr>
              <w:t>DEN: 0.08</w:t>
            </w:r>
          </w:p>
        </w:tc>
      </w:tr>
    </w:tbl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 w:rsidRPr="00B515B3">
        <w:rPr>
          <w:rFonts w:eastAsia="Arial"/>
          <w:b/>
          <w:bCs/>
        </w:rPr>
        <w:t>Table S4: ANOVA interaction values for the discrimination index across SOR tests.</w:t>
      </w:r>
    </w:p>
    <w:tbl>
      <w:tblPr>
        <w:tblW w:w="588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940"/>
        <w:gridCol w:w="2940"/>
      </w:tblGrid>
      <w:tr w:rsidR="0072139C" w:rsidRPr="00B515B3" w:rsidTr="005A429E">
        <w:trPr>
          <w:trHeight w:val="20"/>
        </w:trPr>
        <w:tc>
          <w:tcPr>
            <w:tcW w:w="2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SOR</w:t>
            </w:r>
          </w:p>
        </w:tc>
        <w:tc>
          <w:tcPr>
            <w:tcW w:w="29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vertAlign w:val="subscript"/>
              </w:rPr>
            </w:pPr>
            <w:r w:rsidRPr="00B515B3">
              <w:rPr>
                <w:rFonts w:eastAsia="Arial"/>
              </w:rPr>
              <w:t>p</w:t>
            </w:r>
            <w:r w:rsidRPr="00B515B3">
              <w:rPr>
                <w:rFonts w:eastAsia="Arial"/>
                <w:vertAlign w:val="subscript"/>
              </w:rPr>
              <w:t>int</w:t>
            </w:r>
          </w:p>
        </w:tc>
      </w:tr>
      <w:tr w:rsidR="0072139C" w:rsidRPr="00B515B3" w:rsidTr="005A429E">
        <w:trPr>
          <w:trHeight w:val="20"/>
        </w:trPr>
        <w:tc>
          <w:tcPr>
            <w:tcW w:w="294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PBA from weaning</w:t>
            </w:r>
          </w:p>
        </w:tc>
        <w:tc>
          <w:tcPr>
            <w:tcW w:w="29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0.0002</w:t>
            </w:r>
          </w:p>
        </w:tc>
      </w:tr>
      <w:tr w:rsidR="0072139C" w:rsidRPr="00B515B3" w:rsidTr="005A429E">
        <w:trPr>
          <w:trHeight w:val="20"/>
        </w:trPr>
        <w:tc>
          <w:tcPr>
            <w:tcW w:w="294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AAV-BIP</w:t>
            </w:r>
          </w:p>
        </w:tc>
        <w:tc>
          <w:tcPr>
            <w:tcW w:w="29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Cs/>
                <w:i/>
                <w:iCs/>
              </w:rPr>
            </w:pPr>
            <w:r w:rsidRPr="00B515B3">
              <w:rPr>
                <w:rFonts w:eastAsia="Arial"/>
                <w:bCs/>
                <w:i/>
                <w:iCs/>
              </w:rPr>
              <w:t xml:space="preserve"> 0.06</w:t>
            </w:r>
          </w:p>
        </w:tc>
      </w:tr>
      <w:tr w:rsidR="0072139C" w:rsidRPr="00B515B3" w:rsidTr="005A429E">
        <w:trPr>
          <w:trHeight w:val="20"/>
        </w:trPr>
        <w:tc>
          <w:tcPr>
            <w:tcW w:w="294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PBA from 10-12mos</w:t>
            </w:r>
          </w:p>
        </w:tc>
        <w:tc>
          <w:tcPr>
            <w:tcW w:w="29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  <w:b/>
              </w:rPr>
            </w:pPr>
            <w:r w:rsidRPr="00B515B3">
              <w:rPr>
                <w:rFonts w:eastAsia="Arial"/>
                <w:b/>
              </w:rPr>
              <w:t>0.017</w:t>
            </w:r>
          </w:p>
        </w:tc>
      </w:tr>
      <w:tr w:rsidR="0072139C" w:rsidRPr="00B515B3" w:rsidTr="005A429E">
        <w:trPr>
          <w:trHeight w:val="20"/>
        </w:trPr>
        <w:tc>
          <w:tcPr>
            <w:tcW w:w="588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spacing w:line="360" w:lineRule="auto"/>
              <w:rPr>
                <w:rFonts w:eastAsia="Arial"/>
              </w:rPr>
            </w:pPr>
            <w:r w:rsidRPr="00B515B3">
              <w:rPr>
                <w:rFonts w:eastAsia="Arial"/>
              </w:rPr>
              <w:t>Significant values (p&lt;0.05) in bold</w:t>
            </w:r>
          </w:p>
        </w:tc>
      </w:tr>
    </w:tbl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 w:rsidRPr="00B515B3">
        <w:rPr>
          <w:rFonts w:eastAsia="Arial"/>
          <w:b/>
          <w:bCs/>
        </w:rPr>
        <w:t>Table S5: Mouse number distributions across all SOR experiments.</w:t>
      </w:r>
    </w:p>
    <w:tbl>
      <w:tblPr>
        <w:tblpPr w:leftFromText="180" w:rightFromText="180" w:vertAnchor="text" w:tblpY="1"/>
        <w:tblOverlap w:val="never"/>
        <w:tblW w:w="595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858"/>
        <w:gridCol w:w="1247"/>
        <w:gridCol w:w="1330"/>
        <w:gridCol w:w="1143"/>
        <w:gridCol w:w="1374"/>
      </w:tblGrid>
      <w:tr w:rsidR="0072139C" w:rsidRPr="00B515B3" w:rsidTr="005A429E">
        <w:trPr>
          <w:trHeight w:val="6"/>
        </w:trPr>
        <w:tc>
          <w:tcPr>
            <w:tcW w:w="85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</w:p>
        </w:tc>
        <w:tc>
          <w:tcPr>
            <w:tcW w:w="5093" w:type="dxa"/>
            <w:gridSpan w:val="4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Treatment from Weaning</w:t>
            </w:r>
          </w:p>
        </w:tc>
      </w:tr>
      <w:tr w:rsidR="0072139C" w:rsidRPr="00B515B3" w:rsidTr="005A429E">
        <w:trPr>
          <w:trHeight w:val="6"/>
        </w:trPr>
        <w:tc>
          <w:tcPr>
            <w:tcW w:w="85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Saline</w:t>
            </w:r>
          </w:p>
        </w:tc>
        <w:tc>
          <w:tcPr>
            <w:tcW w:w="2515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PBA</w:t>
            </w:r>
          </w:p>
        </w:tc>
      </w:tr>
      <w:tr w:rsidR="0072139C" w:rsidRPr="00B515B3" w:rsidTr="005A429E">
        <w:trPr>
          <w:trHeight w:val="6"/>
        </w:trPr>
        <w:tc>
          <w:tcPr>
            <w:tcW w:w="85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Males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Females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Males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Females</w:t>
            </w:r>
          </w:p>
        </w:tc>
      </w:tr>
      <w:tr w:rsidR="0072139C" w:rsidRPr="00B515B3" w:rsidTr="005A429E">
        <w:trPr>
          <w:trHeight w:val="6"/>
        </w:trPr>
        <w:tc>
          <w:tcPr>
            <w:tcW w:w="8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WT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11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11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7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8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KI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7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3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9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9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</w:p>
        </w:tc>
        <w:tc>
          <w:tcPr>
            <w:tcW w:w="5093" w:type="dxa"/>
            <w:gridSpan w:val="4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AAV-BiP and AAV-mCherry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AAV-mCherry</w:t>
            </w:r>
          </w:p>
        </w:tc>
        <w:tc>
          <w:tcPr>
            <w:tcW w:w="2515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AAV-BiP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Males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Females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Males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Females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WT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3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5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1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5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KI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6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4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5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5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</w:p>
        </w:tc>
        <w:tc>
          <w:tcPr>
            <w:tcW w:w="5093" w:type="dxa"/>
            <w:gridSpan w:val="4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Late-Stage Treatment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Saline</w:t>
            </w:r>
          </w:p>
        </w:tc>
        <w:tc>
          <w:tcPr>
            <w:tcW w:w="2515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PBA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Males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Females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Males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Females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WT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12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5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9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6</w:t>
            </w:r>
          </w:p>
        </w:tc>
      </w:tr>
      <w:tr w:rsidR="0072139C" w:rsidRPr="00B515B3" w:rsidTr="005A429E">
        <w:trPr>
          <w:trHeight w:val="8"/>
        </w:trPr>
        <w:tc>
          <w:tcPr>
            <w:tcW w:w="8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KI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6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2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4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pPr>
              <w:jc w:val="center"/>
            </w:pPr>
            <w:r w:rsidRPr="00B515B3">
              <w:t>6</w:t>
            </w:r>
          </w:p>
        </w:tc>
      </w:tr>
      <w:tr w:rsidR="0072139C" w:rsidRPr="00B515B3" w:rsidTr="005A429E">
        <w:trPr>
          <w:trHeight w:val="8"/>
        </w:trPr>
        <w:tc>
          <w:tcPr>
            <w:tcW w:w="5952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2139C" w:rsidRPr="00B515B3" w:rsidRDefault="0072139C" w:rsidP="005A429E">
            <w:r w:rsidRPr="00B515B3">
              <w:t>Table of total mouse numbers utilized across SOR behavioral experiments.</w:t>
            </w:r>
          </w:p>
        </w:tc>
      </w:tr>
    </w:tbl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  <w:r w:rsidRPr="00B515B3">
        <w:rPr>
          <w:rFonts w:eastAsia="Arial"/>
          <w:b/>
          <w:u w:val="single"/>
        </w:rPr>
        <w:lastRenderedPageBreak/>
        <w:br w:type="textWrapping" w:clear="all"/>
      </w:r>
    </w:p>
    <w:p w:rsidR="0072139C" w:rsidRPr="00B515B3" w:rsidRDefault="0072139C" w:rsidP="0072139C">
      <w:pPr>
        <w:spacing w:line="360" w:lineRule="auto"/>
        <w:rPr>
          <w:rFonts w:eastAsia="Arial"/>
          <w:b/>
          <w:u w:val="single"/>
        </w:rPr>
      </w:pPr>
    </w:p>
    <w:p w:rsidR="0072139C" w:rsidRPr="00B515B3" w:rsidRDefault="0072139C" w:rsidP="0072139C">
      <w:pPr>
        <w:spacing w:line="360" w:lineRule="auto"/>
        <w:rPr>
          <w:rFonts w:eastAsia="Arial"/>
          <w:u w:val="single"/>
        </w:rPr>
      </w:pPr>
      <w:r w:rsidRPr="00B515B3">
        <w:rPr>
          <w:rFonts w:eastAsia="Arial"/>
          <w:u w:val="single"/>
        </w:rPr>
        <w:t>Antibodies used in Western Analyses</w:t>
      </w:r>
    </w:p>
    <w:p w:rsidR="0072139C" w:rsidRDefault="0072139C" w:rsidP="0072139C">
      <w:pPr>
        <w:spacing w:line="360" w:lineRule="auto"/>
        <w:rPr>
          <w:rFonts w:eastAsia="Arial"/>
        </w:rPr>
      </w:pPr>
      <w:r w:rsidRPr="00B515B3">
        <w:rPr>
          <w:rFonts w:eastAsia="Arial"/>
          <w:u w:val="single"/>
        </w:rPr>
        <w:t>Primary Antibodies</w:t>
      </w:r>
      <w:r w:rsidRPr="00B515B3">
        <w:rPr>
          <w:rFonts w:eastAsia="Arial"/>
        </w:rPr>
        <w:t>: GADD34 (1:500, Protein Tech 10449-1-AP); pAKT (1:500, Cell Signaling 9271); Akt (1:500, Cell Signaling 9272</w:t>
      </w:r>
      <w:r w:rsidRPr="00B515B3">
        <w:rPr>
          <w:rFonts w:eastAsia="Arial"/>
          <w:color w:val="000000"/>
        </w:rPr>
        <w:t>); BDNF (1:500, Abcam ab108319); β-Actin (1:2000, Santa Cruz sc-47778); GluR1 (1:500, Novus NBP2-61472)</w:t>
      </w:r>
      <w:r>
        <w:rPr>
          <w:rFonts w:eastAsia="Arial"/>
          <w:color w:val="000000"/>
        </w:rPr>
        <w:t xml:space="preserve">; </w:t>
      </w:r>
      <w:r w:rsidRPr="00F15817">
        <w:rPr>
          <w:rFonts w:eastAsia="Arial"/>
        </w:rPr>
        <w:t>H3(K9/K14) (1:500, Cell Signaling); H4(K5) (1:1000, Cell Signaling), Histone H3 (1:500, Millipore).</w:t>
      </w:r>
      <w:r w:rsidRPr="00B515B3">
        <w:rPr>
          <w:rFonts w:eastAsia="Arial"/>
          <w:color w:val="000000"/>
        </w:rPr>
        <w:t xml:space="preserve"> </w:t>
      </w:r>
      <w:r w:rsidRPr="00B515B3">
        <w:rPr>
          <w:rFonts w:eastAsia="Arial"/>
          <w:color w:val="000000"/>
          <w:u w:val="single"/>
        </w:rPr>
        <w:t>Secondary antibodies</w:t>
      </w:r>
      <w:r w:rsidRPr="00B515B3">
        <w:rPr>
          <w:rFonts w:eastAsia="Arial"/>
          <w:color w:val="000000"/>
        </w:rPr>
        <w:t xml:space="preserve">: LiCor IRDye 680RD Goat anti-Mouse (1:10,000); LiCor IRDye </w:t>
      </w:r>
      <w:r w:rsidRPr="00B515B3">
        <w:rPr>
          <w:rFonts w:eastAsia="Arial"/>
        </w:rPr>
        <w:t xml:space="preserve">800RD Goat anti-Mouse (1:10,000); LiCor IRDye 800RD Goat anti-Rabbit (1:10,000); Odyssey IRDye 680 Goat anti-Rabbit (1:10,000). </w:t>
      </w:r>
    </w:p>
    <w:p w:rsidR="0072139C" w:rsidRPr="00B515B3" w:rsidRDefault="0072139C" w:rsidP="0072139C">
      <w:pPr>
        <w:spacing w:line="360" w:lineRule="auto"/>
        <w:rPr>
          <w:rFonts w:eastAsia="Arial"/>
        </w:rPr>
      </w:pPr>
    </w:p>
    <w:p w:rsidR="0072139C" w:rsidRPr="00B515B3" w:rsidRDefault="0072139C" w:rsidP="0072139C">
      <w:pPr>
        <w:spacing w:line="360" w:lineRule="auto"/>
        <w:rPr>
          <w:rFonts w:eastAsia="Arial"/>
          <w:u w:val="single"/>
        </w:rPr>
      </w:pPr>
      <w:r w:rsidRPr="00B515B3">
        <w:rPr>
          <w:rFonts w:eastAsia="Arial"/>
          <w:u w:val="single"/>
        </w:rPr>
        <w:t>Antibodies used for Immunohistochemistry.</w:t>
      </w:r>
    </w:p>
    <w:p w:rsidR="0072139C" w:rsidRPr="00B515B3" w:rsidRDefault="0072139C" w:rsidP="0072139C">
      <w:pPr>
        <w:spacing w:line="360" w:lineRule="auto"/>
        <w:rPr>
          <w:rFonts w:eastAsia="Arial"/>
        </w:rPr>
      </w:pPr>
      <w:r w:rsidRPr="00B515B3">
        <w:rPr>
          <w:rFonts w:eastAsia="Arial"/>
        </w:rPr>
        <w:t xml:space="preserve">Primary antibodies are as follows: pCREB (ser133) (1:300, Cell Signaling 87G3); CREB (1:200, Cell Signaling 86B10); pPERK (Thr980) (1:200, Bioss bs-3330R); ATF4 (1:500, ProteinTech, 60035-1-Ig); peIF2α (1:100, Cell Signaling 3597S); BiP/anti-KDEL (1:1000, Enzo Life Sciences ADI-SPA-827F). Secondary antibodies are as follows: Alexa Fluor 488 donkey anti-rabbit IgG (1:500); Alex Fluor 594 donkey anti-mouse IgG (1:500); Alexa Fluor 488 donkey anti-mouse IgG (1:500). </w:t>
      </w:r>
    </w:p>
    <w:p w:rsidR="0072139C" w:rsidRPr="00B515B3" w:rsidRDefault="0072139C" w:rsidP="0072139C">
      <w:pPr>
        <w:spacing w:line="360" w:lineRule="auto"/>
        <w:rPr>
          <w:rFonts w:eastAsia="Arial"/>
        </w:rPr>
      </w:pPr>
    </w:p>
    <w:p w:rsidR="0072139C" w:rsidRPr="00B515B3" w:rsidRDefault="0072139C" w:rsidP="0072139C"/>
    <w:p w:rsidR="0072139C" w:rsidRPr="00A053C5" w:rsidRDefault="0072139C" w:rsidP="0072139C">
      <w:pPr>
        <w:spacing w:line="479" w:lineRule="auto"/>
        <w:rPr>
          <w:rFonts w:eastAsia="Arial"/>
          <w:b/>
          <w:u w:val="single"/>
        </w:rPr>
      </w:pPr>
    </w:p>
    <w:p w:rsidR="002F609F" w:rsidRDefault="002F609F"/>
    <w:sectPr w:rsidR="002F609F" w:rsidSect="00A053C5">
      <w:headerReference w:type="even" r:id="rId11"/>
      <w:headerReference w:type="default" r:id="rId12"/>
      <w:pgSz w:w="12240" w:h="15840"/>
      <w:pgMar w:top="1440" w:right="1440" w:bottom="1440" w:left="1440" w:header="720" w:footer="720" w:gutter="0"/>
      <w:pgNumType w:start="1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504D" w:rsidRDefault="0072139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:rsidR="00B3504D" w:rsidRDefault="0072139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rPr>
        <w:color w:val="00000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504D" w:rsidRDefault="0072139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fldChar w:fldCharType="begin"/>
    </w:r>
    <w:r>
      <w:rPr>
        <w:rFonts w:ascii="Arial" w:eastAsia="Arial" w:hAnsi="Arial" w:cs="Arial"/>
        <w:color w:val="000000"/>
      </w:rPr>
      <w:instrText>PAGE</w:instrText>
    </w:r>
    <w:r>
      <w:rPr>
        <w:rFonts w:ascii="Arial" w:eastAsia="Arial" w:hAnsi="Arial" w:cs="Arial"/>
        <w:color w:val="000000"/>
      </w:rPr>
      <w:fldChar w:fldCharType="separate"/>
    </w:r>
    <w:r>
      <w:rPr>
        <w:rFonts w:ascii="Arial" w:eastAsia="Arial" w:hAnsi="Arial" w:cs="Arial"/>
        <w:noProof/>
        <w:color w:val="000000"/>
      </w:rPr>
      <w:t>1</w:t>
    </w:r>
    <w:r>
      <w:rPr>
        <w:rFonts w:ascii="Arial" w:eastAsia="Arial" w:hAnsi="Arial" w:cs="Arial"/>
        <w:color w:val="000000"/>
      </w:rPr>
      <w:fldChar w:fldCharType="end"/>
    </w:r>
  </w:p>
  <w:p w:rsidR="00B3504D" w:rsidRDefault="0072139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139C"/>
    <w:rsid w:val="002F609F"/>
    <w:rsid w:val="005F00B8"/>
    <w:rsid w:val="0072139C"/>
    <w:rsid w:val="00A8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9EC03E8-F270-48A9-8E0F-446B0B9A6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header" Target="header1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EC919B6D.dotm</Template>
  <TotalTime>0</TotalTime>
  <Pages>9</Pages>
  <Words>824</Words>
  <Characters>4701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Manimaran Subramani</dc:creator>
  <cp:keywords/>
  <dc:description/>
  <cp:lastModifiedBy>Manimaran Subramani</cp:lastModifiedBy>
  <cp:revision>1</cp:revision>
  <dcterms:created xsi:type="dcterms:W3CDTF">2023-12-18T11:37:00Z</dcterms:created>
  <dcterms:modified xsi:type="dcterms:W3CDTF">2023-12-18T11:37:00Z</dcterms:modified>
</cp:coreProperties>
</file>